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2" w14:textId="77777777" w:rsidR="00D150F7" w:rsidRDefault="00D150F7">
      <w:pPr>
        <w:pStyle w:val="Titolo2"/>
        <w:numPr>
          <w:ilvl w:val="1"/>
          <w:numId w:val="3"/>
        </w:numPr>
        <w:jc w:val="both"/>
      </w:pPr>
      <w:bookmarkStart w:id="0" w:name="_GoBack"/>
      <w:bookmarkEnd w:id="0"/>
    </w:p>
    <w:p w14:paraId="00000004" w14:textId="12E2A706" w:rsidR="00D150F7" w:rsidRDefault="00522AD4" w:rsidP="001F4108">
      <w:pPr>
        <w:pStyle w:val="Titolo2"/>
        <w:numPr>
          <w:ilvl w:val="1"/>
          <w:numId w:val="3"/>
        </w:numPr>
        <w:jc w:val="both"/>
      </w:pPr>
      <w:r>
        <w:t xml:space="preserve">                                                                                                                 ISTANZA LAVORO AGILE</w:t>
      </w:r>
    </w:p>
    <w:p w14:paraId="00000005" w14:textId="77777777" w:rsidR="00D150F7" w:rsidRDefault="00522AD4">
      <w:pPr>
        <w:pStyle w:val="Titolo2"/>
        <w:numPr>
          <w:ilvl w:val="1"/>
          <w:numId w:val="3"/>
        </w:numPr>
        <w:jc w:val="right"/>
      </w:pPr>
      <w:r>
        <w:rPr>
          <w:rFonts w:ascii="Roboto" w:eastAsia="Roboto" w:hAnsi="Roboto" w:cs="Roboto"/>
          <w:color w:val="000000"/>
          <w:sz w:val="21"/>
          <w:szCs w:val="21"/>
        </w:rPr>
        <w:tab/>
      </w:r>
      <w:r>
        <w:rPr>
          <w:rFonts w:ascii="Roboto" w:eastAsia="Roboto" w:hAnsi="Roboto" w:cs="Roboto"/>
          <w:color w:val="000000"/>
          <w:sz w:val="21"/>
          <w:szCs w:val="21"/>
        </w:rPr>
        <w:tab/>
      </w:r>
      <w:r>
        <w:rPr>
          <w:rFonts w:ascii="Roboto" w:eastAsia="Roboto" w:hAnsi="Roboto" w:cs="Roboto"/>
          <w:color w:val="000000"/>
          <w:sz w:val="21"/>
          <w:szCs w:val="21"/>
        </w:rPr>
        <w:tab/>
      </w:r>
      <w:r>
        <w:rPr>
          <w:rFonts w:ascii="Roboto" w:eastAsia="Roboto" w:hAnsi="Roboto" w:cs="Roboto"/>
          <w:color w:val="000000"/>
          <w:sz w:val="21"/>
          <w:szCs w:val="21"/>
        </w:rPr>
        <w:tab/>
      </w:r>
      <w:r>
        <w:rPr>
          <w:rFonts w:ascii="Roboto" w:eastAsia="Roboto" w:hAnsi="Roboto" w:cs="Roboto"/>
          <w:color w:val="000000"/>
          <w:sz w:val="21"/>
          <w:szCs w:val="21"/>
        </w:rPr>
        <w:tab/>
      </w:r>
      <w:r>
        <w:rPr>
          <w:rFonts w:ascii="Roboto" w:eastAsia="Roboto" w:hAnsi="Roboto" w:cs="Roboto"/>
          <w:color w:val="000000"/>
          <w:sz w:val="21"/>
          <w:szCs w:val="21"/>
        </w:rPr>
        <w:tab/>
      </w:r>
      <w:r>
        <w:rPr>
          <w:rFonts w:ascii="Roboto" w:eastAsia="Roboto" w:hAnsi="Roboto" w:cs="Roboto"/>
          <w:color w:val="000000"/>
          <w:sz w:val="21"/>
          <w:szCs w:val="21"/>
        </w:rPr>
        <w:tab/>
      </w:r>
      <w:r>
        <w:rPr>
          <w:rFonts w:ascii="Roboto" w:eastAsia="Roboto" w:hAnsi="Roboto" w:cs="Roboto"/>
          <w:color w:val="000000"/>
          <w:sz w:val="21"/>
          <w:szCs w:val="21"/>
        </w:rPr>
        <w:tab/>
      </w:r>
      <w:r>
        <w:rPr>
          <w:rFonts w:ascii="Roboto" w:eastAsia="Roboto" w:hAnsi="Roboto" w:cs="Roboto"/>
          <w:color w:val="000000"/>
          <w:sz w:val="21"/>
          <w:szCs w:val="21"/>
        </w:rPr>
        <w:tab/>
      </w:r>
    </w:p>
    <w:p w14:paraId="00000006" w14:textId="77777777" w:rsidR="00D150F7" w:rsidRDefault="00522AD4" w:rsidP="001F4108">
      <w:pPr>
        <w:pStyle w:val="Titolo2"/>
        <w:numPr>
          <w:ilvl w:val="1"/>
          <w:numId w:val="3"/>
        </w:numPr>
        <w:ind w:right="281"/>
        <w:jc w:val="right"/>
      </w:pPr>
      <w:r>
        <w:rPr>
          <w:rFonts w:ascii="Roboto" w:eastAsia="Roboto" w:hAnsi="Roboto" w:cs="Roboto"/>
          <w:color w:val="000000"/>
          <w:sz w:val="21"/>
          <w:szCs w:val="21"/>
        </w:rPr>
        <w:tab/>
      </w:r>
      <w:r>
        <w:rPr>
          <w:rFonts w:ascii="Roboto" w:eastAsia="Roboto" w:hAnsi="Roboto" w:cs="Roboto"/>
          <w:color w:val="000000"/>
          <w:sz w:val="21"/>
          <w:szCs w:val="21"/>
        </w:rPr>
        <w:tab/>
      </w:r>
      <w:r>
        <w:rPr>
          <w:rFonts w:ascii="Roboto" w:eastAsia="Roboto" w:hAnsi="Roboto" w:cs="Roboto"/>
          <w:color w:val="000000"/>
          <w:sz w:val="21"/>
          <w:szCs w:val="21"/>
        </w:rPr>
        <w:tab/>
      </w:r>
      <w:r>
        <w:rPr>
          <w:rFonts w:ascii="Roboto" w:eastAsia="Roboto" w:hAnsi="Roboto" w:cs="Roboto"/>
          <w:color w:val="000000"/>
          <w:sz w:val="21"/>
          <w:szCs w:val="21"/>
        </w:rPr>
        <w:tab/>
      </w:r>
      <w:r>
        <w:rPr>
          <w:rFonts w:ascii="Roboto" w:eastAsia="Roboto" w:hAnsi="Roboto" w:cs="Roboto"/>
          <w:color w:val="000000"/>
          <w:sz w:val="21"/>
          <w:szCs w:val="21"/>
        </w:rPr>
        <w:tab/>
      </w:r>
      <w:r>
        <w:rPr>
          <w:rFonts w:ascii="Roboto" w:eastAsia="Roboto" w:hAnsi="Roboto" w:cs="Roboto"/>
          <w:color w:val="000000"/>
          <w:sz w:val="21"/>
          <w:szCs w:val="21"/>
        </w:rPr>
        <w:tab/>
      </w:r>
      <w:r>
        <w:rPr>
          <w:rFonts w:ascii="Roboto" w:eastAsia="Roboto" w:hAnsi="Roboto" w:cs="Roboto"/>
          <w:color w:val="000000"/>
          <w:sz w:val="21"/>
          <w:szCs w:val="21"/>
        </w:rPr>
        <w:tab/>
      </w:r>
      <w:r>
        <w:rPr>
          <w:rFonts w:ascii="Roboto" w:eastAsia="Roboto" w:hAnsi="Roboto" w:cs="Roboto"/>
          <w:color w:val="000000"/>
          <w:sz w:val="21"/>
          <w:szCs w:val="21"/>
        </w:rPr>
        <w:tab/>
      </w:r>
      <w:r>
        <w:rPr>
          <w:rFonts w:ascii="Roboto" w:eastAsia="Roboto" w:hAnsi="Roboto" w:cs="Roboto"/>
          <w:color w:val="000000"/>
          <w:sz w:val="21"/>
          <w:szCs w:val="21"/>
        </w:rPr>
        <w:tab/>
      </w:r>
      <w:r>
        <w:rPr>
          <w:rFonts w:ascii="Calibri" w:eastAsia="Calibri" w:hAnsi="Calibri" w:cs="Calibri"/>
          <w:color w:val="000000"/>
        </w:rPr>
        <w:t>Al Dirigente Scolastico</w:t>
      </w:r>
    </w:p>
    <w:p w14:paraId="00000007" w14:textId="77777777" w:rsidR="00D150F7" w:rsidRDefault="00D150F7">
      <w:pPr>
        <w:jc w:val="right"/>
        <w:rPr>
          <w:rFonts w:ascii="Calibri" w:eastAsia="Calibri" w:hAnsi="Calibri" w:cs="Calibri"/>
          <w:color w:val="000000"/>
          <w:sz w:val="22"/>
          <w:szCs w:val="22"/>
        </w:rPr>
      </w:pPr>
    </w:p>
    <w:p w14:paraId="00000008" w14:textId="77777777" w:rsidR="00D150F7" w:rsidRDefault="00522AD4" w:rsidP="001F4108">
      <w:pPr>
        <w:ind w:right="139"/>
        <w:jc w:val="right"/>
      </w:pP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b/>
          <w:sz w:val="22"/>
          <w:szCs w:val="22"/>
        </w:rPr>
        <w:t>dell’Istituto…………………………………</w:t>
      </w:r>
      <w:proofErr w:type="gramStart"/>
      <w:r>
        <w:rPr>
          <w:rFonts w:ascii="Calibri" w:eastAsia="Calibri" w:hAnsi="Calibri" w:cs="Calibri"/>
          <w:b/>
          <w:sz w:val="22"/>
          <w:szCs w:val="22"/>
        </w:rPr>
        <w:t>…….</w:t>
      </w:r>
      <w:proofErr w:type="gramEnd"/>
      <w:r>
        <w:rPr>
          <w:rFonts w:ascii="Calibri" w:eastAsia="Calibri" w:hAnsi="Calibri" w:cs="Calibri"/>
          <w:b/>
          <w:sz w:val="22"/>
          <w:szCs w:val="22"/>
        </w:rPr>
        <w:t>.</w:t>
      </w:r>
    </w:p>
    <w:p w14:paraId="00000009" w14:textId="77777777" w:rsidR="00D150F7" w:rsidRDefault="00D150F7">
      <w:pPr>
        <w:jc w:val="right"/>
        <w:rPr>
          <w:rFonts w:ascii="Calibri" w:eastAsia="Calibri" w:hAnsi="Calibri" w:cs="Calibri"/>
          <w:b/>
          <w:sz w:val="22"/>
          <w:szCs w:val="22"/>
        </w:rPr>
      </w:pPr>
    </w:p>
    <w:p w14:paraId="0000000A" w14:textId="77777777" w:rsidR="00D150F7" w:rsidRDefault="00D150F7">
      <w:pPr>
        <w:rPr>
          <w:rFonts w:ascii="Calibri" w:eastAsia="Calibri" w:hAnsi="Calibri" w:cs="Calibri"/>
          <w:b/>
          <w:sz w:val="22"/>
          <w:szCs w:val="22"/>
        </w:rPr>
      </w:pPr>
    </w:p>
    <w:p w14:paraId="0000000B" w14:textId="77777777" w:rsidR="00D150F7" w:rsidRDefault="00522AD4">
      <w:pPr>
        <w:numPr>
          <w:ilvl w:val="0"/>
          <w:numId w:val="5"/>
        </w:numPr>
        <w:jc w:val="both"/>
        <w:rPr>
          <w:i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A seguito dell’adozione del DPCM del 25/02/2020 - Ulteriori disposizioni attuative del decreto-legge 23 febbraio 2020, n. 6, recante misure urgenti in materia di contenimento e gestione dell'emergenza epidemiologica da COVID-19</w:t>
      </w:r>
    </w:p>
    <w:p w14:paraId="0000000C" w14:textId="77777777" w:rsidR="00D150F7" w:rsidRDefault="00522AD4">
      <w:pPr>
        <w:numPr>
          <w:ilvl w:val="0"/>
          <w:numId w:val="5"/>
        </w:numPr>
        <w:jc w:val="both"/>
        <w:rPr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in attuazione di quanto previsto nell’art. 4 del DPCM 1° marzo 2020 e dell’art. 1 c.1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lett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n) del DPCM 4 marzo 2020 e del DPCM 08 marzo 2020</w:t>
      </w:r>
    </w:p>
    <w:p w14:paraId="0000000D" w14:textId="77777777" w:rsidR="00D150F7" w:rsidRDefault="00D150F7">
      <w:pPr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0000000E" w14:textId="77777777" w:rsidR="00D150F7" w:rsidRDefault="00522AD4">
      <w:pPr>
        <w:numPr>
          <w:ilvl w:val="0"/>
          <w:numId w:val="5"/>
        </w:numPr>
        <w:jc w:val="both"/>
        <w:rPr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in attuazione della circolare del Ministero dell’istruzione prot. 0000278.06-03-2020</w:t>
      </w:r>
    </w:p>
    <w:p w14:paraId="0000000F" w14:textId="77777777" w:rsidR="00D150F7" w:rsidRDefault="00D150F7">
      <w:pPr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00000010" w14:textId="22400674" w:rsidR="00D150F7" w:rsidRPr="001F4108" w:rsidRDefault="00522AD4">
      <w:pPr>
        <w:numPr>
          <w:ilvl w:val="0"/>
          <w:numId w:val="5"/>
        </w:numPr>
        <w:jc w:val="both"/>
      </w:pPr>
      <w:r>
        <w:rPr>
          <w:rFonts w:ascii="Calibri" w:eastAsia="Calibri" w:hAnsi="Calibri" w:cs="Calibri"/>
          <w:color w:val="000000"/>
          <w:sz w:val="22"/>
          <w:szCs w:val="22"/>
        </w:rPr>
        <w:t>si chiede l’attivazione di una prestazione lavorativa in modalità</w:t>
      </w:r>
    </w:p>
    <w:p w14:paraId="11163CBA" w14:textId="77777777" w:rsidR="001F4108" w:rsidRDefault="001F4108" w:rsidP="001F4108">
      <w:pPr>
        <w:pStyle w:val="Paragrafoelenco"/>
      </w:pPr>
    </w:p>
    <w:p w14:paraId="0D44524E" w14:textId="77777777" w:rsidR="001F4108" w:rsidRDefault="001F4108" w:rsidP="001F4108">
      <w:pPr>
        <w:ind w:left="720"/>
        <w:jc w:val="both"/>
      </w:pPr>
    </w:p>
    <w:p w14:paraId="00000011" w14:textId="77777777" w:rsidR="00D150F7" w:rsidRDefault="00522AD4">
      <w:pPr>
        <w:jc w:val="both"/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</w:p>
    <w:p w14:paraId="00000012" w14:textId="5C6E146D" w:rsidR="00D150F7" w:rsidRDefault="0081672F">
      <w:pPr>
        <w:pStyle w:val="Titolo2"/>
        <w:numPr>
          <w:ilvl w:val="1"/>
          <w:numId w:val="3"/>
        </w:numPr>
      </w:pPr>
      <w:r>
        <w:rPr>
          <w:rFonts w:ascii="Calibri" w:eastAsia="Calibri" w:hAnsi="Calibri" w:cs="Calibri"/>
          <w:color w:val="000000"/>
        </w:rPr>
        <w:t>LAVORO AGILE (</w:t>
      </w:r>
      <w:r w:rsidR="001F4108">
        <w:rPr>
          <w:rFonts w:ascii="Calibri" w:eastAsia="Calibri" w:hAnsi="Calibri" w:cs="Calibri"/>
          <w:color w:val="000000"/>
        </w:rPr>
        <w:t>SMART WORK)</w:t>
      </w:r>
    </w:p>
    <w:p w14:paraId="00000013" w14:textId="77777777" w:rsidR="00D150F7" w:rsidRDefault="00D150F7">
      <w:pPr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00000014" w14:textId="793C8826" w:rsidR="00D150F7" w:rsidRDefault="00522AD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ahoma" w:eastAsia="Tahoma" w:hAnsi="Tahoma" w:cs="Tahoma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Il sottoscritto (nome cognome dipendente) _______________________________________________________</w:t>
      </w:r>
    </w:p>
    <w:p w14:paraId="00000015" w14:textId="77777777" w:rsidR="00D150F7" w:rsidRDefault="00522AD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in servizio presso _______________________________</w:t>
      </w:r>
    </w:p>
    <w:p w14:paraId="00000016" w14:textId="77777777" w:rsidR="00D150F7" w:rsidRDefault="00522AD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ahoma" w:eastAsia="Tahoma" w:hAnsi="Tahoma" w:cs="Tahoma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in qualità di _____________________________</w:t>
      </w:r>
    </w:p>
    <w:p w14:paraId="16FD656E" w14:textId="77777777" w:rsidR="001F4108" w:rsidRDefault="001F410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</w:p>
    <w:p w14:paraId="00000017" w14:textId="1D245C80" w:rsidR="00D150F7" w:rsidRDefault="00522AD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ahoma" w:eastAsia="Tahoma" w:hAnsi="Tahoma" w:cs="Tahoma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CHIEDE</w:t>
      </w:r>
    </w:p>
    <w:p w14:paraId="48E5CFF1" w14:textId="560733B5" w:rsidR="001F4108" w:rsidRDefault="003A0398" w:rsidP="003A039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Calibri" w:eastAsia="Calibri" w:hAnsi="Calibri" w:cs="Calibri"/>
          <w:b/>
          <w:color w:val="000000"/>
          <w:sz w:val="22"/>
          <w:szCs w:val="22"/>
        </w:rPr>
      </w:pPr>
      <w:r w:rsidRPr="003A0398">
        <w:rPr>
          <w:rFonts w:ascii="Calibri" w:eastAsia="Calibri" w:hAnsi="Calibri" w:cs="Calibri"/>
          <w:color w:val="000000"/>
          <w:sz w:val="22"/>
          <w:szCs w:val="22"/>
        </w:rPr>
        <w:t>di poter effettuare la propria prestazione lavorativa da casa con modalità lavoro agile dal giorno ……. marzo 2020 al giorno …</w:t>
      </w:r>
      <w:r>
        <w:rPr>
          <w:rFonts w:ascii="Calibri" w:eastAsia="Calibri" w:hAnsi="Calibri" w:cs="Calibri"/>
          <w:color w:val="000000"/>
          <w:sz w:val="22"/>
          <w:szCs w:val="22"/>
        </w:rPr>
        <w:t>..</w:t>
      </w:r>
    </w:p>
    <w:p w14:paraId="00000019" w14:textId="1228F904" w:rsidR="00D150F7" w:rsidRDefault="00522AD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ahoma" w:eastAsia="Tahoma" w:hAnsi="Tahoma" w:cs="Tahoma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DICHIARA</w:t>
      </w:r>
    </w:p>
    <w:p w14:paraId="0000001B" w14:textId="77777777" w:rsidR="00D150F7" w:rsidRDefault="00522AD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di disporre, presso il proprio domicilio, di tutta la strumentazione tecnologica adeguata a svolgere il proprio</w:t>
      </w:r>
    </w:p>
    <w:p w14:paraId="0000001C" w14:textId="763A2914" w:rsidR="00D150F7" w:rsidRDefault="00522AD4" w:rsidP="001F410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09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compito e </w:t>
      </w:r>
      <w:r w:rsidR="001F4108">
        <w:rPr>
          <w:rFonts w:ascii="Calibri" w:eastAsia="Calibri" w:hAnsi="Calibri" w:cs="Calibri"/>
          <w:color w:val="000000"/>
          <w:sz w:val="22"/>
          <w:szCs w:val="22"/>
        </w:rPr>
        <w:t>di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garantire la reperibilità telefonica nell’orario di servizio; </w:t>
      </w:r>
    </w:p>
    <w:p w14:paraId="3046DD80" w14:textId="0039C895" w:rsidR="003A0398" w:rsidRPr="003A0398" w:rsidRDefault="003A0398" w:rsidP="003A039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di</w:t>
      </w:r>
      <w:r w:rsidRPr="003A0398">
        <w:rPr>
          <w:rFonts w:ascii="Calibri" w:eastAsia="Calibri" w:hAnsi="Calibri" w:cs="Calibri"/>
          <w:color w:val="000000"/>
          <w:sz w:val="22"/>
          <w:szCs w:val="22"/>
        </w:rPr>
        <w:t xml:space="preserve"> impegna</w:t>
      </w:r>
      <w:r>
        <w:rPr>
          <w:rFonts w:ascii="Calibri" w:eastAsia="Calibri" w:hAnsi="Calibri" w:cs="Calibri"/>
          <w:color w:val="000000"/>
          <w:sz w:val="22"/>
          <w:szCs w:val="22"/>
        </w:rPr>
        <w:t>rsi</w:t>
      </w:r>
      <w:r w:rsidRPr="003A0398">
        <w:rPr>
          <w:rFonts w:ascii="Calibri" w:eastAsia="Calibri" w:hAnsi="Calibri" w:cs="Calibri"/>
          <w:color w:val="000000"/>
          <w:sz w:val="22"/>
          <w:szCs w:val="22"/>
        </w:rPr>
        <w:t xml:space="preserve"> a far pervenire all’ufficio di servizio un report con il quale la prestazione lavorativa sarà rendicontata entro il </w:t>
      </w:r>
      <w:r>
        <w:rPr>
          <w:rFonts w:ascii="Calibri" w:eastAsia="Calibri" w:hAnsi="Calibri" w:cs="Calibri"/>
          <w:color w:val="000000"/>
          <w:sz w:val="22"/>
          <w:szCs w:val="22"/>
        </w:rPr>
        <w:t>__</w:t>
      </w:r>
      <w:r w:rsidRPr="003A0398">
        <w:rPr>
          <w:rFonts w:ascii="Calibri" w:eastAsia="Calibri" w:hAnsi="Calibri" w:cs="Calibri"/>
          <w:color w:val="000000"/>
          <w:sz w:val="22"/>
          <w:szCs w:val="22"/>
        </w:rPr>
        <w:t xml:space="preserve"> aprile 2020.</w:t>
      </w:r>
    </w:p>
    <w:p w14:paraId="0000001D" w14:textId="12F1F27B" w:rsidR="00D150F7" w:rsidRDefault="00D150F7" w:rsidP="001F410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color w:val="000000"/>
          <w:sz w:val="22"/>
          <w:szCs w:val="22"/>
        </w:rPr>
      </w:pPr>
    </w:p>
    <w:p w14:paraId="0000001E" w14:textId="77777777" w:rsidR="00D150F7" w:rsidRDefault="00522AD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ahoma" w:eastAsia="Tahoma" w:hAnsi="Tahoma" w:cs="Tahoma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PRENDE ATTO</w:t>
      </w:r>
    </w:p>
    <w:p w14:paraId="0000001F" w14:textId="77777777" w:rsidR="00D150F7" w:rsidRDefault="00522AD4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che l’attività svolta 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>in lavoro agile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non dà diritto a prestazioni di lavoro straordinario;</w:t>
      </w:r>
    </w:p>
    <w:p w14:paraId="1A903ABE" w14:textId="77777777" w:rsidR="001F4108" w:rsidRPr="001F4108" w:rsidRDefault="00522AD4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</w:pPr>
      <w:r>
        <w:rPr>
          <w:rFonts w:ascii="Calibri" w:eastAsia="Calibri" w:hAnsi="Calibri" w:cs="Calibri"/>
          <w:color w:val="000000"/>
          <w:sz w:val="22"/>
          <w:szCs w:val="22"/>
        </w:rPr>
        <w:t>che l’attività dovrà avere un’articolazione oraria di 36 ore settimanali, come già previsto (salvo accordi specifici per il personale che svolge la propria attività in regime di part-time) e nei giorni previsti, qualora sia prevista una turnazione da parte di tutto il personale.</w:t>
      </w:r>
      <w:r w:rsidR="001F4108" w:rsidRPr="001F4108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</w:p>
    <w:p w14:paraId="085EEDE0" w14:textId="4F1AC149" w:rsidR="001F4108" w:rsidRDefault="001F4108" w:rsidP="001F4108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1F4108">
        <w:rPr>
          <w:rFonts w:ascii="Calibri" w:eastAsia="Calibri" w:hAnsi="Calibri" w:cs="Calibri"/>
          <w:color w:val="000000"/>
          <w:sz w:val="22"/>
          <w:szCs w:val="22"/>
        </w:rPr>
        <w:t>Dichiara altresì di avere ricevuto l’informativa sulla sicurezza nei luoghi di lavoro</w:t>
      </w:r>
    </w:p>
    <w:p w14:paraId="5075FAD7" w14:textId="0794350E" w:rsidR="001F4108" w:rsidRPr="001F4108" w:rsidRDefault="001F4108" w:rsidP="001F4108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1F4108">
        <w:rPr>
          <w:rFonts w:ascii="Calibri" w:eastAsia="Calibri" w:hAnsi="Calibri" w:cs="Calibri"/>
          <w:color w:val="000000"/>
          <w:sz w:val="22"/>
          <w:szCs w:val="22"/>
        </w:rPr>
        <w:t xml:space="preserve">Dichiara altresì di avere ricevuto l’informativa </w:t>
      </w:r>
      <w:r>
        <w:rPr>
          <w:rFonts w:ascii="Calibri" w:eastAsia="Calibri" w:hAnsi="Calibri" w:cs="Calibri"/>
          <w:color w:val="000000"/>
          <w:sz w:val="22"/>
          <w:szCs w:val="22"/>
        </w:rPr>
        <w:t>e le i</w:t>
      </w:r>
      <w:r w:rsidRPr="001F4108">
        <w:rPr>
          <w:rFonts w:ascii="Calibri" w:eastAsia="Calibri" w:hAnsi="Calibri" w:cs="Calibri"/>
          <w:color w:val="000000"/>
          <w:sz w:val="22"/>
          <w:szCs w:val="22"/>
        </w:rPr>
        <w:t xml:space="preserve">ndicazioni operative per un corretto trattamento di dati personali nel contesto dello “smart </w:t>
      </w:r>
      <w:proofErr w:type="spellStart"/>
      <w:r w:rsidRPr="001F4108">
        <w:rPr>
          <w:rFonts w:ascii="Calibri" w:eastAsia="Calibri" w:hAnsi="Calibri" w:cs="Calibri"/>
          <w:color w:val="000000"/>
          <w:sz w:val="22"/>
          <w:szCs w:val="22"/>
        </w:rPr>
        <w:t>working</w:t>
      </w:r>
      <w:proofErr w:type="spellEnd"/>
      <w:r w:rsidRPr="001F4108">
        <w:rPr>
          <w:rFonts w:ascii="Calibri" w:eastAsia="Calibri" w:hAnsi="Calibri" w:cs="Calibri"/>
          <w:color w:val="000000"/>
          <w:sz w:val="22"/>
          <w:szCs w:val="22"/>
        </w:rPr>
        <w:t>”</w:t>
      </w:r>
    </w:p>
    <w:p w14:paraId="31958735" w14:textId="77777777" w:rsidR="001F4108" w:rsidRDefault="001F4108" w:rsidP="001F410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</w:pPr>
    </w:p>
    <w:p w14:paraId="00000021" w14:textId="77777777" w:rsidR="00D150F7" w:rsidRDefault="00522AD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ahoma" w:eastAsia="Tahoma" w:hAnsi="Tahoma" w:cs="Tahoma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Al dipendente sono garantite le tutele previste dalle normative e dal CCNL in materia di retribuzione, anzianità contributiva, trattamento quiescenza, assenze, ferie e riposi.</w:t>
      </w:r>
    </w:p>
    <w:p w14:paraId="5BA45A96" w14:textId="77777777" w:rsidR="001F4108" w:rsidRDefault="001F410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ab/>
      </w:r>
      <w:r>
        <w:rPr>
          <w:rFonts w:ascii="Calibri" w:eastAsia="Calibri" w:hAnsi="Calibri" w:cs="Calibri"/>
          <w:color w:val="000000"/>
          <w:sz w:val="22"/>
          <w:szCs w:val="22"/>
        </w:rPr>
        <w:tab/>
      </w:r>
      <w:r>
        <w:rPr>
          <w:rFonts w:ascii="Calibri" w:eastAsia="Calibri" w:hAnsi="Calibri" w:cs="Calibri"/>
          <w:color w:val="000000"/>
          <w:sz w:val="22"/>
          <w:szCs w:val="22"/>
        </w:rPr>
        <w:tab/>
      </w:r>
      <w:r>
        <w:rPr>
          <w:rFonts w:ascii="Calibri" w:eastAsia="Calibri" w:hAnsi="Calibri" w:cs="Calibri"/>
          <w:color w:val="000000"/>
          <w:sz w:val="22"/>
          <w:szCs w:val="22"/>
        </w:rPr>
        <w:tab/>
      </w:r>
      <w:r>
        <w:rPr>
          <w:rFonts w:ascii="Calibri" w:eastAsia="Calibri" w:hAnsi="Calibri" w:cs="Calibri"/>
          <w:color w:val="000000"/>
          <w:sz w:val="22"/>
          <w:szCs w:val="22"/>
        </w:rPr>
        <w:tab/>
      </w:r>
      <w:r>
        <w:rPr>
          <w:rFonts w:ascii="Calibri" w:eastAsia="Calibri" w:hAnsi="Calibri" w:cs="Calibri"/>
          <w:color w:val="000000"/>
          <w:sz w:val="22"/>
          <w:szCs w:val="22"/>
        </w:rPr>
        <w:tab/>
      </w:r>
      <w:r>
        <w:rPr>
          <w:rFonts w:ascii="Calibri" w:eastAsia="Calibri" w:hAnsi="Calibri" w:cs="Calibri"/>
          <w:color w:val="000000"/>
          <w:sz w:val="22"/>
          <w:szCs w:val="22"/>
        </w:rPr>
        <w:tab/>
      </w:r>
      <w:r>
        <w:rPr>
          <w:rFonts w:ascii="Calibri" w:eastAsia="Calibri" w:hAnsi="Calibri" w:cs="Calibri"/>
          <w:color w:val="000000"/>
          <w:sz w:val="22"/>
          <w:szCs w:val="22"/>
        </w:rPr>
        <w:tab/>
      </w:r>
      <w:r>
        <w:rPr>
          <w:rFonts w:ascii="Calibri" w:eastAsia="Calibri" w:hAnsi="Calibri" w:cs="Calibri"/>
          <w:color w:val="000000"/>
          <w:sz w:val="22"/>
          <w:szCs w:val="22"/>
        </w:rPr>
        <w:tab/>
      </w:r>
      <w:r>
        <w:rPr>
          <w:rFonts w:ascii="Calibri" w:eastAsia="Calibri" w:hAnsi="Calibri" w:cs="Calibri"/>
          <w:color w:val="000000"/>
          <w:sz w:val="22"/>
          <w:szCs w:val="22"/>
        </w:rPr>
        <w:tab/>
      </w:r>
    </w:p>
    <w:p w14:paraId="267935D4" w14:textId="77777777" w:rsidR="001F4108" w:rsidRDefault="001F410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52B30DCE" w14:textId="77777777" w:rsidR="001F4108" w:rsidRDefault="001F410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00000022" w14:textId="1312C8EE" w:rsidR="00D150F7" w:rsidRDefault="001F4108" w:rsidP="001F410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6480" w:firstLine="720"/>
        <w:jc w:val="both"/>
        <w:rPr>
          <w:rFonts w:ascii="Tahoma" w:eastAsia="Tahoma" w:hAnsi="Tahoma" w:cs="Tahoma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IL</w:t>
      </w:r>
      <w:r w:rsidR="00522AD4">
        <w:rPr>
          <w:rFonts w:ascii="Calibri" w:eastAsia="Calibri" w:hAnsi="Calibri" w:cs="Calibri"/>
          <w:color w:val="000000"/>
          <w:sz w:val="22"/>
          <w:szCs w:val="22"/>
        </w:rPr>
        <w:t xml:space="preserve"> DIPENDENTE</w:t>
      </w:r>
    </w:p>
    <w:p w14:paraId="00000023" w14:textId="77777777" w:rsidR="00D150F7" w:rsidRDefault="00522AD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ahoma" w:eastAsia="Tahoma" w:hAnsi="Tahoma" w:cs="Tahoma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ab/>
      </w:r>
      <w:r>
        <w:rPr>
          <w:rFonts w:ascii="Calibri" w:eastAsia="Calibri" w:hAnsi="Calibri" w:cs="Calibri"/>
          <w:color w:val="000000"/>
          <w:sz w:val="22"/>
          <w:szCs w:val="22"/>
        </w:rPr>
        <w:tab/>
      </w:r>
      <w:r>
        <w:rPr>
          <w:rFonts w:ascii="Calibri" w:eastAsia="Calibri" w:hAnsi="Calibri" w:cs="Calibri"/>
          <w:color w:val="000000"/>
          <w:sz w:val="22"/>
          <w:szCs w:val="22"/>
        </w:rPr>
        <w:tab/>
      </w:r>
      <w:r>
        <w:rPr>
          <w:rFonts w:ascii="Calibri" w:eastAsia="Calibri" w:hAnsi="Calibri" w:cs="Calibri"/>
          <w:color w:val="000000"/>
          <w:sz w:val="22"/>
          <w:szCs w:val="22"/>
        </w:rPr>
        <w:tab/>
      </w:r>
      <w:r>
        <w:rPr>
          <w:rFonts w:ascii="Calibri" w:eastAsia="Calibri" w:hAnsi="Calibri" w:cs="Calibri"/>
          <w:color w:val="000000"/>
          <w:sz w:val="22"/>
          <w:szCs w:val="22"/>
        </w:rPr>
        <w:tab/>
      </w:r>
      <w:r>
        <w:rPr>
          <w:rFonts w:ascii="Calibri" w:eastAsia="Calibri" w:hAnsi="Calibri" w:cs="Calibri"/>
          <w:color w:val="000000"/>
          <w:sz w:val="22"/>
          <w:szCs w:val="22"/>
        </w:rPr>
        <w:tab/>
      </w:r>
      <w:r>
        <w:rPr>
          <w:rFonts w:ascii="Calibri" w:eastAsia="Calibri" w:hAnsi="Calibri" w:cs="Calibri"/>
          <w:color w:val="000000"/>
          <w:sz w:val="22"/>
          <w:szCs w:val="22"/>
        </w:rPr>
        <w:tab/>
      </w:r>
      <w:r>
        <w:rPr>
          <w:rFonts w:ascii="Calibri" w:eastAsia="Calibri" w:hAnsi="Calibri" w:cs="Calibri"/>
          <w:color w:val="000000"/>
          <w:sz w:val="22"/>
          <w:szCs w:val="22"/>
        </w:rPr>
        <w:tab/>
      </w:r>
      <w:r>
        <w:rPr>
          <w:rFonts w:ascii="Calibri" w:eastAsia="Calibri" w:hAnsi="Calibri" w:cs="Calibri"/>
          <w:color w:val="000000"/>
          <w:sz w:val="22"/>
          <w:szCs w:val="22"/>
        </w:rPr>
        <w:tab/>
        <w:t>__________________________</w:t>
      </w:r>
    </w:p>
    <w:sectPr w:rsidR="00D150F7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623" w:right="851" w:bottom="765" w:left="851" w:header="567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49263D" w14:textId="77777777" w:rsidR="009B4B56" w:rsidRDefault="009B4B56">
      <w:r>
        <w:separator/>
      </w:r>
    </w:p>
  </w:endnote>
  <w:endnote w:type="continuationSeparator" w:id="0">
    <w:p w14:paraId="1C79A84D" w14:textId="77777777" w:rsidR="009B4B56" w:rsidRDefault="009B4B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altName w:val="Times New Roman"/>
    <w:charset w:val="00"/>
    <w:family w:val="auto"/>
    <w:pitch w:val="default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28" w14:textId="77777777" w:rsidR="00D150F7" w:rsidRDefault="00D150F7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  <w:p w14:paraId="00000029" w14:textId="77777777" w:rsidR="00D150F7" w:rsidRDefault="00D150F7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27" w14:textId="77777777" w:rsidR="00D150F7" w:rsidRDefault="00D150F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9DFD93" w14:textId="77777777" w:rsidR="009B4B56" w:rsidRDefault="009B4B56">
      <w:r>
        <w:separator/>
      </w:r>
    </w:p>
  </w:footnote>
  <w:footnote w:type="continuationSeparator" w:id="0">
    <w:p w14:paraId="58999205" w14:textId="77777777" w:rsidR="009B4B56" w:rsidRDefault="009B4B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25" w14:textId="77777777" w:rsidR="00D150F7" w:rsidRDefault="00D150F7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  <w:sz w:val="20"/>
        <w:szCs w:val="20"/>
      </w:rPr>
    </w:pPr>
  </w:p>
  <w:p w14:paraId="00000026" w14:textId="77777777" w:rsidR="00D150F7" w:rsidRDefault="00D150F7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24" w14:textId="77777777" w:rsidR="00D150F7" w:rsidRDefault="00D150F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1A0042"/>
    <w:multiLevelType w:val="hybridMultilevel"/>
    <w:tmpl w:val="4364D420"/>
    <w:lvl w:ilvl="0" w:tplc="041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78B3208"/>
    <w:multiLevelType w:val="multilevel"/>
    <w:tmpl w:val="4C5496A6"/>
    <w:lvl w:ilvl="0">
      <w:start w:val="1"/>
      <w:numFmt w:val="bullet"/>
      <w:lvlText w:val="-"/>
      <w:lvlJc w:val="left"/>
      <w:pPr>
        <w:ind w:left="720" w:hanging="360"/>
      </w:pPr>
      <w:rPr>
        <w:rFonts w:ascii="Roboto" w:eastAsia="Roboto" w:hAnsi="Roboto" w:cs="Roboto"/>
        <w:color w:val="000000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" w15:restartNumberingAfterBreak="0">
    <w:nsid w:val="365B7951"/>
    <w:multiLevelType w:val="multilevel"/>
    <w:tmpl w:val="C8C4820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4EA964E9"/>
    <w:multiLevelType w:val="multilevel"/>
    <w:tmpl w:val="1F1260D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Calibri" w:eastAsia="Calibri" w:hAnsi="Calibri" w:cs="Calibri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5DAF3A1E"/>
    <w:multiLevelType w:val="multilevel"/>
    <w:tmpl w:val="B54242DC"/>
    <w:lvl w:ilvl="0">
      <w:start w:val="1"/>
      <w:numFmt w:val="decimal"/>
      <w:lvlText w:val=""/>
      <w:lvlJc w:val="left"/>
      <w:pPr>
        <w:ind w:left="0" w:firstLine="0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5" w15:restartNumberingAfterBreak="0">
    <w:nsid w:val="767416EF"/>
    <w:multiLevelType w:val="multilevel"/>
    <w:tmpl w:val="1E8C54F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0F7"/>
    <w:rsid w:val="001F4108"/>
    <w:rsid w:val="00342DDA"/>
    <w:rsid w:val="003A0398"/>
    <w:rsid w:val="00522AD4"/>
    <w:rsid w:val="0081672F"/>
    <w:rsid w:val="009B4B56"/>
    <w:rsid w:val="00B9147B"/>
    <w:rsid w:val="00D15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71B9E7"/>
  <w15:docId w15:val="{9A676A00-A554-4C56-B5E4-740380C6E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sz w:val="28"/>
      <w:szCs w:val="28"/>
    </w:rPr>
  </w:style>
  <w:style w:type="paragraph" w:styleId="Titolo2">
    <w:name w:val="heading 2"/>
    <w:basedOn w:val="Normale"/>
    <w:next w:val="Normale"/>
    <w:pPr>
      <w:keepNext/>
      <w:jc w:val="center"/>
      <w:outlineLvl w:val="1"/>
    </w:pPr>
    <w:rPr>
      <w:rFonts w:ascii="Tahoma" w:eastAsia="Tahoma" w:hAnsi="Tahoma" w:cs="Tahoma"/>
      <w:b/>
      <w:sz w:val="22"/>
      <w:szCs w:val="22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agrafoelenco">
    <w:name w:val="List Paragraph"/>
    <w:basedOn w:val="Normale"/>
    <w:uiPriority w:val="34"/>
    <w:qFormat/>
    <w:rsid w:val="001F41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345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Ry</cp:lastModifiedBy>
  <cp:revision>2</cp:revision>
  <dcterms:created xsi:type="dcterms:W3CDTF">2020-03-17T11:20:00Z</dcterms:created>
  <dcterms:modified xsi:type="dcterms:W3CDTF">2020-03-17T11:20:00Z</dcterms:modified>
</cp:coreProperties>
</file>