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75D" w:rsidRDefault="007D3580">
      <w:r>
        <w:rPr>
          <w:noProof/>
          <w:lang w:eastAsia="it-IT"/>
        </w:rPr>
        <w:drawing>
          <wp:inline distT="0" distB="0" distL="0" distR="0">
            <wp:extent cx="6115050" cy="1165860"/>
            <wp:effectExtent l="19050" t="0" r="0" b="0"/>
            <wp:docPr id="1" name="Immagine 0" descr="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166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580" w:rsidRDefault="002F376C">
      <w:proofErr w:type="spellStart"/>
      <w:r>
        <w:t>Prot</w:t>
      </w:r>
      <w:proofErr w:type="spellEnd"/>
      <w:r>
        <w:t xml:space="preserve">. n.  2641 </w:t>
      </w:r>
      <w:r w:rsidR="00786D17">
        <w:t>/A10b</w:t>
      </w:r>
      <w:r>
        <w:t xml:space="preserve">                                                           </w:t>
      </w:r>
      <w:r w:rsidR="00786D17">
        <w:t xml:space="preserve">                      </w:t>
      </w:r>
      <w:r>
        <w:t xml:space="preserve">      Castellammare di </w:t>
      </w:r>
      <w:proofErr w:type="spellStart"/>
      <w:r>
        <w:t>Stabia</w:t>
      </w:r>
      <w:proofErr w:type="spellEnd"/>
      <w:r>
        <w:t xml:space="preserve"> 22/09/2017</w:t>
      </w:r>
    </w:p>
    <w:p w:rsidR="002F376C" w:rsidRDefault="002F376C" w:rsidP="002F376C">
      <w:pPr>
        <w:spacing w:after="0" w:line="240" w:lineRule="auto"/>
        <w:jc w:val="right"/>
      </w:pPr>
      <w:r>
        <w:t>Al Sito Web</w:t>
      </w:r>
    </w:p>
    <w:p w:rsidR="002F376C" w:rsidRDefault="002F376C" w:rsidP="002F376C">
      <w:pPr>
        <w:spacing w:after="0" w:line="240" w:lineRule="auto"/>
        <w:jc w:val="right"/>
      </w:pPr>
      <w:r>
        <w:t>Atti</w:t>
      </w:r>
    </w:p>
    <w:p w:rsidR="002F376C" w:rsidRDefault="002F376C" w:rsidP="002F376C">
      <w:pPr>
        <w:spacing w:after="0" w:line="240" w:lineRule="auto"/>
        <w:jc w:val="right"/>
      </w:pPr>
      <w:r>
        <w:t>Albo</w:t>
      </w:r>
    </w:p>
    <w:p w:rsidR="002F376C" w:rsidRDefault="002F376C" w:rsidP="002F376C">
      <w:pPr>
        <w:spacing w:after="0" w:line="240" w:lineRule="auto"/>
      </w:pPr>
    </w:p>
    <w:p w:rsidR="002F376C" w:rsidRDefault="002F376C" w:rsidP="002F376C">
      <w:pPr>
        <w:spacing w:after="0" w:line="240" w:lineRule="auto"/>
      </w:pPr>
      <w:r>
        <w:t>Oggetto: Pubblicazione Graduatorie d’Istituto definitive personale docente infanzia, primaria e secondaria di I grado triennio 2017/2020.</w:t>
      </w:r>
    </w:p>
    <w:p w:rsidR="002F376C" w:rsidRDefault="002F376C" w:rsidP="002F376C">
      <w:pPr>
        <w:spacing w:after="0" w:line="240" w:lineRule="auto"/>
      </w:pPr>
    </w:p>
    <w:p w:rsidR="002F376C" w:rsidRDefault="002F376C" w:rsidP="002F376C">
      <w:pPr>
        <w:spacing w:after="0" w:line="240" w:lineRule="auto"/>
      </w:pPr>
    </w:p>
    <w:p w:rsidR="002F376C" w:rsidRDefault="002F376C" w:rsidP="002F376C">
      <w:pPr>
        <w:spacing w:after="0" w:line="240" w:lineRule="auto"/>
        <w:jc w:val="center"/>
      </w:pPr>
      <w:r>
        <w:t>IL DIRIGENTE SCOLASTICO</w:t>
      </w:r>
    </w:p>
    <w:p w:rsidR="00A739E4" w:rsidRDefault="00A739E4" w:rsidP="00DB073F">
      <w:pPr>
        <w:spacing w:after="0" w:line="240" w:lineRule="auto"/>
      </w:pPr>
      <w:r>
        <w:t xml:space="preserve">VISTA la Legge del 3 maggio 1999, n. 124 recanti disposizioni urgenti in materia di personale scolastico; VISTO il C.C.N.L. del 29/11/2007 del Comparto scuola; </w:t>
      </w:r>
    </w:p>
    <w:p w:rsidR="00A739E4" w:rsidRDefault="00A739E4" w:rsidP="00DB073F">
      <w:pPr>
        <w:spacing w:after="0" w:line="240" w:lineRule="auto"/>
      </w:pPr>
      <w:r>
        <w:t xml:space="preserve">VISTO il D.M. n. 374 dell'1 giugno 2017. </w:t>
      </w:r>
    </w:p>
    <w:p w:rsidR="00A7619C" w:rsidRDefault="00A7619C" w:rsidP="00DB073F">
      <w:pPr>
        <w:spacing w:after="0" w:line="240" w:lineRule="auto"/>
      </w:pPr>
      <w:r>
        <w:t>VISTO</w:t>
      </w:r>
      <w:r w:rsidR="00A739E4">
        <w:t xml:space="preserve"> il Regolamento recante norme sulla modalità di conferimento delle supplenze al personale docente adottato con  D.M.</w:t>
      </w:r>
      <w:r>
        <w:t xml:space="preserve"> 131 del 13 giugno 2007;</w:t>
      </w:r>
    </w:p>
    <w:p w:rsidR="00A7619C" w:rsidRDefault="00A7619C" w:rsidP="00DB073F">
      <w:pPr>
        <w:spacing w:after="0" w:line="240" w:lineRule="auto"/>
      </w:pPr>
      <w:r>
        <w:t xml:space="preserve">VISTA la nota </w:t>
      </w:r>
      <w:proofErr w:type="spellStart"/>
      <w:r>
        <w:t>prot</w:t>
      </w:r>
      <w:proofErr w:type="spellEnd"/>
      <w:r>
        <w:t xml:space="preserve">. n. 6802 del 24 agosto 2017 dell’USR Campania Ufficio </w:t>
      </w:r>
      <w:proofErr w:type="spellStart"/>
      <w:r>
        <w:t>VI</w:t>
      </w:r>
      <w:proofErr w:type="spellEnd"/>
      <w:r>
        <w:t xml:space="preserve"> Ambito Territoriale di Napoli;</w:t>
      </w:r>
    </w:p>
    <w:p w:rsidR="00A7619C" w:rsidRDefault="00A7619C" w:rsidP="00A7619C">
      <w:pPr>
        <w:spacing w:after="0" w:line="240" w:lineRule="auto"/>
      </w:pPr>
      <w:r>
        <w:t xml:space="preserve">VISTA la nota </w:t>
      </w:r>
      <w:proofErr w:type="spellStart"/>
      <w:r>
        <w:t>prot</w:t>
      </w:r>
      <w:proofErr w:type="spellEnd"/>
      <w:r>
        <w:t xml:space="preserve">. n. 8054 del 20 settembre 2017 dell’USR Campania Ufficio </w:t>
      </w:r>
      <w:proofErr w:type="spellStart"/>
      <w:r>
        <w:t>VI</w:t>
      </w:r>
      <w:proofErr w:type="spellEnd"/>
      <w:r>
        <w:t xml:space="preserve"> Ambito Territoriale di Napoli;</w:t>
      </w:r>
    </w:p>
    <w:p w:rsidR="00A7619C" w:rsidRDefault="00A7619C" w:rsidP="00DB073F">
      <w:pPr>
        <w:spacing w:after="0" w:line="240" w:lineRule="auto"/>
      </w:pPr>
    </w:p>
    <w:p w:rsidR="00A7619C" w:rsidRDefault="00A739E4" w:rsidP="00A7619C">
      <w:pPr>
        <w:spacing w:after="0" w:line="240" w:lineRule="auto"/>
        <w:jc w:val="center"/>
      </w:pPr>
      <w:r>
        <w:t>DISPONE</w:t>
      </w:r>
    </w:p>
    <w:p w:rsidR="00A7619C" w:rsidRDefault="00A739E4" w:rsidP="00A7619C">
      <w:pPr>
        <w:spacing w:after="0" w:line="240" w:lineRule="auto"/>
      </w:pPr>
      <w:r>
        <w:t xml:space="preserve"> Per quanto esposto in premessa, la pubblicazione delle graduatorie </w:t>
      </w:r>
      <w:r w:rsidR="00A7619C">
        <w:t>definitive d’I</w:t>
      </w:r>
      <w:r>
        <w:t xml:space="preserve">stituto </w:t>
      </w:r>
      <w:r w:rsidR="00A7619C">
        <w:t>personale docente infanzia, primaria e secondaria di I grado triennio 2017/2020.</w:t>
      </w:r>
    </w:p>
    <w:p w:rsidR="00A7619C" w:rsidRDefault="00A7619C" w:rsidP="00DB073F">
      <w:pPr>
        <w:spacing w:after="0" w:line="240" w:lineRule="auto"/>
      </w:pPr>
    </w:p>
    <w:p w:rsidR="00DB073F" w:rsidRDefault="00A7619C" w:rsidP="00DB073F">
      <w:pPr>
        <w:spacing w:after="0" w:line="240" w:lineRule="auto"/>
      </w:pPr>
      <w:r>
        <w:t>Avve</w:t>
      </w:r>
      <w:r w:rsidR="00786D17">
        <w:t>rso le graduatorie definitive è esperibile impugnativa innanzi al giudice</w:t>
      </w:r>
      <w:r w:rsidR="00DB073F">
        <w:t xml:space="preserve"> </w:t>
      </w:r>
      <w:r w:rsidR="00786D17">
        <w:t xml:space="preserve">ordinario in funzione di giudice del lavoro ai sensi e per gli effetti dell’Art.63 del </w:t>
      </w:r>
      <w:proofErr w:type="spellStart"/>
      <w:r w:rsidR="00786D17">
        <w:t>Dlgs</w:t>
      </w:r>
      <w:proofErr w:type="spellEnd"/>
      <w:r w:rsidR="00786D17">
        <w:t xml:space="preserve"> 30 marzo 2011 n.165 (art.10 c.3 DM 374/2017).</w:t>
      </w:r>
    </w:p>
    <w:p w:rsidR="00786D17" w:rsidRDefault="00786D17" w:rsidP="00786D17">
      <w:pPr>
        <w:spacing w:after="0" w:line="240" w:lineRule="auto"/>
        <w:jc w:val="right"/>
      </w:pPr>
      <w:r>
        <w:t>Il Dirigente scolastico</w:t>
      </w:r>
    </w:p>
    <w:p w:rsidR="00786D17" w:rsidRDefault="00786D17" w:rsidP="00786D17">
      <w:pPr>
        <w:spacing w:after="0" w:line="240" w:lineRule="auto"/>
        <w:jc w:val="right"/>
      </w:pPr>
      <w:r>
        <w:t>Prof.ssa Donatella Ambrosio</w:t>
      </w:r>
    </w:p>
    <w:p w:rsidR="00C31F54" w:rsidRDefault="00C31F54" w:rsidP="00C31F54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Firma autografa sostituita a mezzo</w:t>
      </w:r>
    </w:p>
    <w:p w:rsidR="00C31F54" w:rsidRPr="00662681" w:rsidRDefault="00C31F54" w:rsidP="00C31F54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 xml:space="preserve">Stampa ex art. 3 comma 2 </w:t>
      </w:r>
      <w:proofErr w:type="spellStart"/>
      <w:r>
        <w:rPr>
          <w:rFonts w:ascii="Times New Roman" w:hAnsi="Times New Roman" w:cs="Times New Roman"/>
          <w:sz w:val="16"/>
          <w:szCs w:val="28"/>
        </w:rPr>
        <w:t>d.lgs</w:t>
      </w:r>
      <w:proofErr w:type="spellEnd"/>
      <w:r>
        <w:rPr>
          <w:rFonts w:ascii="Times New Roman" w:hAnsi="Times New Roman" w:cs="Times New Roman"/>
          <w:sz w:val="16"/>
          <w:szCs w:val="28"/>
        </w:rPr>
        <w:t xml:space="preserve"> n.39/93</w:t>
      </w:r>
    </w:p>
    <w:p w:rsidR="00C31F54" w:rsidRDefault="00C31F54" w:rsidP="00C31F54"/>
    <w:p w:rsidR="00C31F54" w:rsidRDefault="00C31F54" w:rsidP="00786D17">
      <w:pPr>
        <w:spacing w:after="0" w:line="240" w:lineRule="auto"/>
        <w:jc w:val="right"/>
      </w:pPr>
    </w:p>
    <w:sectPr w:rsidR="00C31F54" w:rsidSect="006A27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D3580"/>
    <w:rsid w:val="002B7FD9"/>
    <w:rsid w:val="002F376C"/>
    <w:rsid w:val="006A275D"/>
    <w:rsid w:val="00786D17"/>
    <w:rsid w:val="007D3580"/>
    <w:rsid w:val="00A739E4"/>
    <w:rsid w:val="00A7619C"/>
    <w:rsid w:val="00C31F54"/>
    <w:rsid w:val="00DB073F"/>
    <w:rsid w:val="00F65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27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3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35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3</cp:revision>
  <dcterms:created xsi:type="dcterms:W3CDTF">2017-09-22T08:59:00Z</dcterms:created>
  <dcterms:modified xsi:type="dcterms:W3CDTF">2017-09-22T09:02:00Z</dcterms:modified>
</cp:coreProperties>
</file>